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3CCEF" w14:textId="2F74B78A" w:rsidR="00D368DF" w:rsidRDefault="00D368DF" w:rsidP="0078253D">
      <w:pPr>
        <w:rPr>
          <w:rFonts w:cstheme="minorHAnsi"/>
          <w:color w:val="494949"/>
          <w:sz w:val="24"/>
          <w:szCs w:val="24"/>
          <w:shd w:val="clear" w:color="auto" w:fill="FFFFFF"/>
        </w:rPr>
      </w:pPr>
      <w:r w:rsidRPr="00D368DF">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We welcome in Hunter Markle, self-advocate, and his dad, Tim Markle</w:t>
      </w:r>
      <w:r w:rsidR="00AA4A93">
        <w:rPr>
          <w:rFonts w:cstheme="minorHAnsi"/>
          <w:color w:val="494949"/>
          <w:sz w:val="24"/>
          <w:szCs w:val="24"/>
          <w:shd w:val="clear" w:color="auto" w:fill="FFFFFF"/>
        </w:rPr>
        <w:t xml:space="preserve"> from the Wisconsin Autism Transition Demonstration (</w:t>
      </w:r>
      <w:proofErr w:type="spellStart"/>
      <w:r w:rsidR="00AA4A93">
        <w:rPr>
          <w:rFonts w:cstheme="minorHAnsi"/>
          <w:color w:val="494949"/>
          <w:sz w:val="24"/>
          <w:szCs w:val="24"/>
          <w:shd w:val="clear" w:color="auto" w:fill="FFFFFF"/>
        </w:rPr>
        <w:t>WAuTD</w:t>
      </w:r>
      <w:proofErr w:type="spellEnd"/>
      <w:r w:rsidR="00AA4A93">
        <w:rPr>
          <w:rFonts w:cstheme="minorHAnsi"/>
          <w:color w:val="494949"/>
          <w:sz w:val="24"/>
          <w:szCs w:val="24"/>
          <w:shd w:val="clear" w:color="auto" w:fill="FFFFFF"/>
        </w:rPr>
        <w:t>) project.</w:t>
      </w:r>
    </w:p>
    <w:p w14:paraId="6E781048" w14:textId="77777777" w:rsidR="00AA4A93" w:rsidRPr="00AA4A93" w:rsidRDefault="0078253D" w:rsidP="00AA4A93">
      <w:pPr>
        <w:rPr>
          <w:rFonts w:cstheme="minorHAnsi"/>
          <w:color w:val="0D0D0D"/>
          <w:shd w:val="clear" w:color="auto" w:fill="FFFFFF"/>
        </w:rPr>
      </w:pPr>
      <w:r w:rsidRPr="0085748B">
        <w:rPr>
          <w:rFonts w:cstheme="minorHAnsi"/>
          <w:color w:val="0D0D0D"/>
          <w:sz w:val="24"/>
          <w:szCs w:val="24"/>
          <w:shd w:val="clear" w:color="auto" w:fill="FFFFFF"/>
        </w:rPr>
        <w:t xml:space="preserve">After you watch the video, please leave us some feedback: </w:t>
      </w:r>
      <w:hyperlink r:id="rId10" w:history="1">
        <w:r w:rsidR="00AA4A93" w:rsidRPr="00AA4A93">
          <w:rPr>
            <w:rStyle w:val="Hyperlink"/>
            <w:rFonts w:cstheme="minorHAnsi"/>
            <w:shd w:val="clear" w:color="auto" w:fill="FFFFFF"/>
          </w:rPr>
          <w:t>https://uwmadison.co1.qualtrics.com/jfe/form/SV_bpANxTsM4bmsvoG</w:t>
        </w:r>
      </w:hyperlink>
    </w:p>
    <w:p w14:paraId="12ACEAD4" w14:textId="61C7FE42" w:rsidR="00FD040B" w:rsidRDefault="0085748B" w:rsidP="0078253D">
      <w:r w:rsidRPr="00FA7A89">
        <w:rPr>
          <w:rFonts w:cstheme="minorHAnsi"/>
          <w:color w:val="0D0D0D"/>
          <w:sz w:val="24"/>
          <w:szCs w:val="24"/>
          <w:shd w:val="clear" w:color="auto" w:fill="FFFFFF"/>
        </w:rPr>
        <w:t xml:space="preserve">All Transition Talks Tuesdays </w:t>
      </w:r>
      <w:r w:rsidR="00AA4A93">
        <w:rPr>
          <w:rFonts w:cstheme="minorHAnsi"/>
          <w:color w:val="0D0D0D"/>
          <w:sz w:val="24"/>
          <w:szCs w:val="24"/>
          <w:shd w:val="clear" w:color="auto" w:fill="FFFFFF"/>
        </w:rPr>
        <w:t>Spring 2026 in partnership with the School District of Janesville</w:t>
      </w:r>
      <w:r w:rsidR="00D6222A" w:rsidRPr="00FA7A89">
        <w:rPr>
          <w:rFonts w:cstheme="minorHAnsi"/>
          <w:color w:val="0D0D0D"/>
          <w:sz w:val="24"/>
          <w:szCs w:val="24"/>
          <w:shd w:val="clear" w:color="auto" w:fill="FFFFFF"/>
        </w:rPr>
        <w:t xml:space="preserve"> </w:t>
      </w:r>
      <w:r w:rsidRPr="00FA7A89">
        <w:rPr>
          <w:rFonts w:cstheme="minorHAnsi"/>
          <w:color w:val="0D0D0D"/>
          <w:sz w:val="24"/>
          <w:szCs w:val="24"/>
          <w:shd w:val="clear" w:color="auto" w:fill="FFFFFF"/>
        </w:rPr>
        <w:t>can be found:</w:t>
      </w:r>
      <w:r w:rsidR="00FD040B">
        <w:rPr>
          <w:rFonts w:cstheme="minorHAnsi"/>
          <w:color w:val="0D0D0D"/>
          <w:sz w:val="24"/>
          <w:szCs w:val="24"/>
          <w:shd w:val="clear" w:color="auto" w:fill="FFFFFF"/>
        </w:rPr>
        <w:t xml:space="preserve"> </w:t>
      </w:r>
      <w:hyperlink r:id="rId11" w:history="1">
        <w:r w:rsidR="00AA4A93" w:rsidRPr="00211AC5">
          <w:rPr>
            <w:rStyle w:val="Hyperlink"/>
          </w:rPr>
          <w:t>https://integratedtransition.waisman.wisc.edu/transition-talks-tuesdays/</w:t>
        </w:r>
      </w:hyperlink>
    </w:p>
    <w:p w14:paraId="04AB5E44" w14:textId="7F6333E5" w:rsidR="004C3C45" w:rsidRPr="00333E92" w:rsidRDefault="004C3C45" w:rsidP="0078253D">
      <w:pPr>
        <w:rPr>
          <w:rFonts w:cstheme="minorHAnsi"/>
          <w:b/>
          <w:sz w:val="24"/>
          <w:szCs w:val="24"/>
          <w:shd w:val="clear" w:color="auto" w:fill="FFFFFF"/>
        </w:rPr>
      </w:pPr>
      <w:r w:rsidRPr="00333E92">
        <w:rPr>
          <w:rFonts w:cstheme="minorHAnsi"/>
          <w:b/>
          <w:sz w:val="24"/>
          <w:szCs w:val="24"/>
          <w:shd w:val="clear" w:color="auto" w:fill="FFFFFF"/>
        </w:rPr>
        <w:t>Resource Links</w:t>
      </w:r>
    </w:p>
    <w:p w14:paraId="36487CC8" w14:textId="32F8F899" w:rsidR="00AA58B4" w:rsidRPr="00947EFC" w:rsidRDefault="00AA4A93"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fldChar w:fldCharType="begin"/>
      </w:r>
      <w:r>
        <w:rPr>
          <w:rFonts w:cstheme="minorHAnsi"/>
          <w:sz w:val="24"/>
          <w:szCs w:val="24"/>
          <w:shd w:val="clear" w:color="auto" w:fill="FFFFFF"/>
        </w:rPr>
        <w:instrText xml:space="preserve"> HYPERLINK "https://integratedtransition.waisman.wisc.edu/" </w:instrText>
      </w:r>
      <w:r>
        <w:rPr>
          <w:rFonts w:cstheme="minorHAnsi"/>
          <w:sz w:val="24"/>
          <w:szCs w:val="24"/>
          <w:shd w:val="clear" w:color="auto" w:fill="FFFFFF"/>
        </w:rPr>
      </w:r>
      <w:r>
        <w:rPr>
          <w:rFonts w:cstheme="minorHAnsi"/>
          <w:sz w:val="24"/>
          <w:szCs w:val="24"/>
          <w:shd w:val="clear" w:color="auto" w:fill="FFFFFF"/>
        </w:rPr>
        <w:fldChar w:fldCharType="separate"/>
      </w:r>
      <w:r w:rsidRPr="00AA4A93">
        <w:rPr>
          <w:rStyle w:val="Hyperlink"/>
          <w:rFonts w:cstheme="minorHAnsi"/>
          <w:sz w:val="24"/>
          <w:szCs w:val="24"/>
          <w:shd w:val="clear" w:color="auto" w:fill="FFFFFF"/>
        </w:rPr>
        <w:t>Wisconsin Autism Transition Demonstration</w:t>
      </w:r>
      <w:r>
        <w:rPr>
          <w:rFonts w:cstheme="minorHAnsi"/>
          <w:sz w:val="24"/>
          <w:szCs w:val="24"/>
          <w:shd w:val="clear" w:color="auto" w:fill="FFFFFF"/>
        </w:rPr>
        <w:fldChar w:fldCharType="end"/>
      </w:r>
      <w:r>
        <w:rPr>
          <w:rFonts w:cstheme="minorHAnsi"/>
          <w:sz w:val="24"/>
          <w:szCs w:val="24"/>
          <w:shd w:val="clear" w:color="auto" w:fill="FFFFFF"/>
        </w:rPr>
        <w:t xml:space="preserve"> (</w:t>
      </w:r>
      <w:proofErr w:type="spellStart"/>
      <w:r>
        <w:rPr>
          <w:rFonts w:cstheme="minorHAnsi"/>
          <w:sz w:val="24"/>
          <w:szCs w:val="24"/>
          <w:shd w:val="clear" w:color="auto" w:fill="FFFFFF"/>
        </w:rPr>
        <w:t>WAuTD</w:t>
      </w:r>
      <w:proofErr w:type="spellEnd"/>
      <w:r>
        <w:rPr>
          <w:rFonts w:cstheme="minorHAnsi"/>
          <w:sz w:val="24"/>
          <w:szCs w:val="24"/>
          <w:shd w:val="clear" w:color="auto" w:fill="FFFFFF"/>
        </w:rPr>
        <w:t xml:space="preserve">) </w:t>
      </w:r>
      <w:proofErr w:type="gramStart"/>
      <w:r>
        <w:rPr>
          <w:rFonts w:cstheme="minorHAnsi"/>
          <w:sz w:val="24"/>
          <w:szCs w:val="24"/>
          <w:shd w:val="clear" w:color="auto" w:fill="FFFFFF"/>
        </w:rPr>
        <w:t xml:space="preserve">project </w:t>
      </w:r>
      <w:r w:rsidR="006135CA">
        <w:rPr>
          <w:rFonts w:cstheme="minorHAnsi"/>
          <w:sz w:val="24"/>
          <w:szCs w:val="24"/>
          <w:shd w:val="clear" w:color="auto" w:fill="FFFFFF"/>
        </w:rPr>
        <w:t xml:space="preserve"> --</w:t>
      </w:r>
      <w:proofErr w:type="gramEnd"/>
      <w:r w:rsidR="006135CA">
        <w:rPr>
          <w:rFonts w:cstheme="minorHAnsi"/>
          <w:sz w:val="24"/>
          <w:szCs w:val="24"/>
          <w:shd w:val="clear" w:color="auto" w:fill="FFFFFF"/>
        </w:rPr>
        <w:t xml:space="preserve"> </w:t>
      </w:r>
      <w:hyperlink r:id="rId12" w:history="1">
        <w:r w:rsidR="006135CA"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3"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4" w:history="1">
        <w:r w:rsidRPr="00F10BFE">
          <w:rPr>
            <w:rStyle w:val="Hyperlink"/>
            <w:rFonts w:cstheme="minorHAnsi"/>
            <w:sz w:val="24"/>
            <w:szCs w:val="24"/>
            <w:shd w:val="clear" w:color="auto" w:fill="FFFFFF"/>
          </w:rPr>
          <w:t>https://www.gottransition.org/6ce/?leaving-readiness-assessment-parent</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5" w:history="1">
        <w:r w:rsidRPr="00F10BFE">
          <w:rPr>
            <w:rStyle w:val="Hyperlink"/>
            <w:rFonts w:cstheme="minorHAnsi"/>
            <w:sz w:val="24"/>
            <w:szCs w:val="24"/>
            <w:shd w:val="clear" w:color="auto" w:fill="FFFFFF"/>
          </w:rPr>
          <w:t>https://www.gottransition.org</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6"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17" w:history="1">
        <w:r w:rsidRPr="00F10BFE">
          <w:rPr>
            <w:rStyle w:val="Hyperlink"/>
            <w:rFonts w:cstheme="minorHAnsi"/>
            <w:sz w:val="24"/>
            <w:szCs w:val="24"/>
            <w:shd w:val="clear" w:color="auto" w:fill="FFFFFF"/>
          </w:rPr>
          <w:t>https://witig.org/self-advocacy-tools/witransitio</w:t>
        </w:r>
        <w:r w:rsidRPr="00F10BFE">
          <w:rPr>
            <w:rStyle w:val="Hyperlink"/>
            <w:rFonts w:cstheme="minorHAnsi"/>
            <w:sz w:val="24"/>
            <w:szCs w:val="24"/>
            <w:shd w:val="clear" w:color="auto" w:fill="FFFFFF"/>
          </w:rPr>
          <w:t>n</w:t>
        </w:r>
        <w:r w:rsidRPr="00F10BFE">
          <w:rPr>
            <w:rStyle w:val="Hyperlink"/>
            <w:rFonts w:cstheme="minorHAnsi"/>
            <w:sz w:val="24"/>
            <w:szCs w:val="24"/>
            <w:shd w:val="clear" w:color="auto" w:fill="FFFFFF"/>
          </w:rPr>
          <w:t>-app/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18"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19" w:history="1">
        <w:r w:rsidRPr="00F10BFE">
          <w:rPr>
            <w:rStyle w:val="Hyperlink"/>
            <w:rFonts w:cstheme="minorHAnsi"/>
            <w:sz w:val="24"/>
            <w:szCs w:val="24"/>
            <w:shd w:val="clear" w:color="auto" w:fill="FFFFFF"/>
          </w:rPr>
          <w:t>https://www.dhs.wisconsin.gov/adrc/index.htm</w:t>
        </w:r>
      </w:hyperlink>
    </w:p>
    <w:p w14:paraId="1B7E9025" w14:textId="37AAEFF6" w:rsidR="006135CA" w:rsidRPr="006D538C" w:rsidRDefault="006135CA"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Supported Decision-Making and Guardianship Alternatives -- </w:t>
      </w:r>
      <w:hyperlink r:id="rId20" w:history="1">
        <w:r w:rsidRPr="00F10BFE">
          <w:rPr>
            <w:rStyle w:val="Hyperlink"/>
            <w:rFonts w:cstheme="minorHAnsi"/>
            <w:sz w:val="24"/>
            <w:szCs w:val="24"/>
            <w:shd w:val="clear" w:color="auto" w:fill="FFFFFF"/>
          </w:rPr>
          <w:t>https://wi-bpdd.org/index.php/supporteddecision-making/</w:t>
        </w:r>
      </w:hyperlink>
    </w:p>
    <w:p w14:paraId="33C477B3" w14:textId="3C88E1E9" w:rsidR="006D538C" w:rsidRPr="006D538C" w:rsidRDefault="006D538C" w:rsidP="006D538C">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About Me Form: </w:t>
      </w:r>
      <w:hyperlink r:id="rId21" w:history="1">
        <w:r w:rsidRPr="00880066">
          <w:rPr>
            <w:rStyle w:val="Hyperlink"/>
            <w:rFonts w:cstheme="minorHAnsi"/>
            <w:sz w:val="24"/>
            <w:szCs w:val="24"/>
            <w:shd w:val="clear" w:color="auto" w:fill="FFFFFF"/>
          </w:rPr>
          <w:t>https://inclusivehealth.specialolympics.org/resources/tools/about-me-form</w:t>
        </w:r>
      </w:hyperlink>
    </w:p>
    <w:p w14:paraId="6A4F85C1" w14:textId="47FE466C" w:rsidR="006D538C" w:rsidRPr="006D538C" w:rsidRDefault="006D538C" w:rsidP="006D538C">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Self-Advocacy Resources -- </w:t>
      </w:r>
      <w:hyperlink r:id="rId22" w:history="1">
        <w:r w:rsidRPr="00F10BFE">
          <w:rPr>
            <w:rStyle w:val="Hyperlink"/>
            <w:rFonts w:cstheme="minorHAnsi"/>
            <w:sz w:val="24"/>
            <w:szCs w:val="24"/>
            <w:shd w:val="clear" w:color="auto" w:fill="FFFFFF"/>
          </w:rPr>
          <w:t>https://www.pacer.org/transition/learning-center/health/building-self-advocacy.asp</w:t>
        </w:r>
      </w:hyperlink>
    </w:p>
    <w:p w14:paraId="00E08131" w14:textId="641B9460"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PACER Center Transitioning to Life After High School: </w:t>
      </w:r>
      <w:hyperlink r:id="rId23" w:history="1">
        <w:r w:rsidRPr="00C968AF">
          <w:rPr>
            <w:rStyle w:val="Hyperlink"/>
            <w:rFonts w:cstheme="minorHAnsi"/>
            <w:sz w:val="24"/>
            <w:szCs w:val="24"/>
            <w:shd w:val="clear" w:color="auto" w:fill="FFFFFF"/>
          </w:rPr>
          <w:t>https://www.pacer.org/students/transition-to-life/</w:t>
        </w:r>
      </w:hyperlink>
    </w:p>
    <w:p w14:paraId="26B1C9FC" w14:textId="2B4677B4"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Center for Transition to Adult Health Care for Youth with Disabilities: </w:t>
      </w:r>
      <w:hyperlink r:id="rId24" w:history="1">
        <w:r w:rsidRPr="00C968AF">
          <w:rPr>
            <w:rStyle w:val="Hyperlink"/>
            <w:rFonts w:cstheme="minorHAnsi"/>
            <w:sz w:val="24"/>
            <w:szCs w:val="24"/>
            <w:shd w:val="clear" w:color="auto" w:fill="FFFFFF"/>
          </w:rPr>
          <w:t>https://movingtoadulthealthcare.org/</w:t>
        </w:r>
      </w:hyperlink>
    </w:p>
    <w:p w14:paraId="496B04A3" w14:textId="52EC2D88" w:rsid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Before Age 18: </w:t>
      </w:r>
      <w:hyperlink r:id="rId25" w:history="1">
        <w:r w:rsidRPr="00C968AF">
          <w:rPr>
            <w:rStyle w:val="Hyperlink"/>
            <w:rFonts w:cstheme="minorHAnsi"/>
            <w:sz w:val="24"/>
            <w:szCs w:val="24"/>
            <w:shd w:val="clear" w:color="auto" w:fill="FFFFFF"/>
          </w:rPr>
          <w:t>https://beforeage18.org/</w:t>
        </w:r>
      </w:hyperlink>
    </w:p>
    <w:p w14:paraId="499BAA6C" w14:textId="61D240FB" w:rsidR="006D538C" w:rsidRPr="006D538C" w:rsidRDefault="006D538C" w:rsidP="006D538C">
      <w:pPr>
        <w:pStyle w:val="ListParagraph"/>
        <w:numPr>
          <w:ilvl w:val="0"/>
          <w:numId w:val="1"/>
        </w:numPr>
        <w:rPr>
          <w:rFonts w:cstheme="minorHAnsi"/>
          <w:sz w:val="24"/>
          <w:szCs w:val="24"/>
          <w:shd w:val="clear" w:color="auto" w:fill="FFFFFF"/>
        </w:rPr>
      </w:pPr>
      <w:r>
        <w:rPr>
          <w:rFonts w:cstheme="minorHAnsi"/>
          <w:sz w:val="24"/>
          <w:szCs w:val="24"/>
          <w:shd w:val="clear" w:color="auto" w:fill="FFFFFF"/>
        </w:rPr>
        <w:lastRenderedPageBreak/>
        <w:t xml:space="preserve">Before Age 18 WI Transition Resource Guide -- </w:t>
      </w:r>
      <w:hyperlink r:id="rId26" w:history="1">
        <w:r w:rsidRPr="00FE6F12">
          <w:rPr>
            <w:rStyle w:val="Hyperlink"/>
            <w:rFonts w:cstheme="minorHAnsi"/>
            <w:sz w:val="24"/>
            <w:szCs w:val="24"/>
            <w:shd w:val="clear" w:color="auto" w:fill="FFFFFF"/>
          </w:rPr>
          <w:t>https://beforeage18.org/transition-guide/</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7"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8" w:history="1">
        <w:r w:rsidRPr="004535B1">
          <w:rPr>
            <w:rStyle w:val="Hyperlink"/>
            <w:rFonts w:cstheme="minorHAnsi"/>
            <w:sz w:val="24"/>
            <w:szCs w:val="24"/>
            <w:shd w:val="clear" w:color="auto" w:fill="FFFFFF"/>
          </w:rPr>
          <w:t>www.patch.org</w:t>
        </w:r>
      </w:hyperlink>
    </w:p>
    <w:p w14:paraId="54D9CB87" w14:textId="5A13BCB7" w:rsidR="005D1560" w:rsidRPr="006D538C" w:rsidRDefault="005D1560" w:rsidP="00D145C4">
      <w:pPr>
        <w:pStyle w:val="ListParagraph"/>
        <w:numPr>
          <w:ilvl w:val="0"/>
          <w:numId w:val="1"/>
        </w:numPr>
        <w:rPr>
          <w:rStyle w:val="Hyperlink"/>
          <w:rFonts w:cstheme="minorHAnsi"/>
          <w:color w:val="auto"/>
          <w:sz w:val="24"/>
          <w:szCs w:val="24"/>
          <w:u w:val="none"/>
          <w:shd w:val="clear" w:color="auto" w:fill="FFFFFF"/>
        </w:rPr>
      </w:pPr>
      <w:r w:rsidRPr="00962694">
        <w:rPr>
          <w:rFonts w:cstheme="minorHAnsi"/>
          <w:sz w:val="24"/>
          <w:szCs w:val="24"/>
          <w:shd w:val="clear" w:color="auto" w:fill="FFFFFF"/>
        </w:rPr>
        <w:t xml:space="preserve">Self-Directed Health Care Kit -- </w:t>
      </w:r>
      <w:hyperlink r:id="rId29" w:history="1">
        <w:r w:rsidRPr="00962694">
          <w:rPr>
            <w:rStyle w:val="Hyperlink"/>
            <w:rFonts w:cstheme="minorHAnsi"/>
            <w:sz w:val="24"/>
            <w:szCs w:val="24"/>
            <w:shd w:val="clear" w:color="auto" w:fill="FFFFFF"/>
          </w:rPr>
          <w:t>www.wi-bpdd.org</w:t>
        </w:r>
      </w:hyperlink>
    </w:p>
    <w:p w14:paraId="2B4B6DEE" w14:textId="058A67ED" w:rsidR="000072F7" w:rsidRPr="00AA4A93" w:rsidRDefault="006D538C" w:rsidP="000072F7">
      <w:pPr>
        <w:pStyle w:val="ListParagraph"/>
        <w:numPr>
          <w:ilvl w:val="0"/>
          <w:numId w:val="1"/>
        </w:numPr>
        <w:rPr>
          <w:rStyle w:val="Hyperlink"/>
          <w:rFonts w:cstheme="minorHAnsi"/>
          <w:color w:val="auto"/>
          <w:sz w:val="24"/>
          <w:szCs w:val="24"/>
          <w:u w:val="none"/>
          <w:shd w:val="clear" w:color="auto" w:fill="FFFFFF"/>
        </w:rPr>
      </w:pPr>
      <w:r>
        <w:rPr>
          <w:rStyle w:val="Hyperlink"/>
          <w:rFonts w:cstheme="minorHAnsi"/>
          <w:color w:val="auto"/>
          <w:sz w:val="24"/>
          <w:szCs w:val="24"/>
          <w:u w:val="none"/>
          <w:shd w:val="clear" w:color="auto" w:fill="FFFFFF"/>
        </w:rPr>
        <w:t xml:space="preserve">Family Voices of Wisconsin Transition to Adult Life: </w:t>
      </w:r>
      <w:hyperlink r:id="rId30" w:history="1">
        <w:r w:rsidR="000072F7" w:rsidRPr="00C968AF">
          <w:rPr>
            <w:rStyle w:val="Hyperlink"/>
            <w:rFonts w:cstheme="minorHAnsi"/>
            <w:sz w:val="24"/>
            <w:szCs w:val="24"/>
            <w:shd w:val="clear" w:color="auto" w:fill="FFFFFF"/>
          </w:rPr>
          <w:t>https://familyvoiceswi.org/resource-library/</w:t>
        </w:r>
      </w:hyperlink>
    </w:p>
    <w:p w14:paraId="29C197C9" w14:textId="4C2E0C9A" w:rsidR="00AA4A93" w:rsidRDefault="00AA4A93" w:rsidP="00AA4A93">
      <w:pPr>
        <w:pStyle w:val="ListParagraph"/>
        <w:numPr>
          <w:ilvl w:val="0"/>
          <w:numId w:val="1"/>
        </w:numPr>
      </w:pPr>
      <w:r w:rsidRPr="00AA4A93">
        <w:t>Charting t</w:t>
      </w:r>
      <w:r>
        <w:t xml:space="preserve">he Life Course Tools: </w:t>
      </w:r>
      <w:hyperlink r:id="rId31" w:history="1">
        <w:r w:rsidRPr="0027262C">
          <w:rPr>
            <w:rStyle w:val="Hyperlink"/>
          </w:rPr>
          <w:t>https://www.lifecoursetools.com/</w:t>
        </w:r>
      </w:hyperlink>
    </w:p>
    <w:p w14:paraId="3BE3935E" w14:textId="77777777" w:rsidR="00AA4A93" w:rsidRPr="00AA4A93" w:rsidRDefault="00AA4A93" w:rsidP="00AA4A93">
      <w:pPr>
        <w:pStyle w:val="ListParagraph"/>
      </w:pPr>
    </w:p>
    <w:p w14:paraId="2BA94F96" w14:textId="77777777" w:rsidR="00947EFC" w:rsidRDefault="00947EFC" w:rsidP="00947EFC">
      <w:pPr>
        <w:spacing w:after="0" w:line="216" w:lineRule="auto"/>
        <w:rPr>
          <w:rFonts w:eastAsiaTheme="minorEastAsia" w:hAnsi="Calibri"/>
          <w:color w:val="000000" w:themeColor="text1"/>
          <w:kern w:val="24"/>
          <w:sz w:val="28"/>
          <w:szCs w:val="28"/>
        </w:rPr>
      </w:pPr>
    </w:p>
    <w:p w14:paraId="100D0733" w14:textId="77777777" w:rsidR="00947EFC" w:rsidRPr="00947EFC" w:rsidRDefault="00947EFC" w:rsidP="00947EFC">
      <w:pPr>
        <w:rPr>
          <w:rFonts w:cstheme="minorHAnsi"/>
          <w:sz w:val="24"/>
          <w:szCs w:val="24"/>
          <w:shd w:val="clear" w:color="auto" w:fill="FFFFFF"/>
        </w:rPr>
      </w:pPr>
    </w:p>
    <w:sectPr w:rsidR="00947EFC" w:rsidRPr="00947EFC">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C3E6E" w14:textId="77777777" w:rsidR="00874DA8" w:rsidRDefault="00874DA8" w:rsidP="004C3C45">
      <w:pPr>
        <w:spacing w:after="0" w:line="240" w:lineRule="auto"/>
      </w:pPr>
      <w:r>
        <w:separator/>
      </w:r>
    </w:p>
  </w:endnote>
  <w:endnote w:type="continuationSeparator" w:id="0">
    <w:p w14:paraId="57A12478" w14:textId="77777777" w:rsidR="00874DA8" w:rsidRDefault="00874DA8"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7DD8" w14:textId="77777777" w:rsidR="001E1A19" w:rsidRDefault="001E1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965F" w14:textId="77777777" w:rsidR="001E1A19" w:rsidRDefault="001E1A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A04A" w14:textId="77777777" w:rsidR="001E1A19" w:rsidRDefault="001E1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41501" w14:textId="77777777" w:rsidR="00874DA8" w:rsidRDefault="00874DA8" w:rsidP="004C3C45">
      <w:pPr>
        <w:spacing w:after="0" w:line="240" w:lineRule="auto"/>
      </w:pPr>
      <w:r>
        <w:separator/>
      </w:r>
    </w:p>
  </w:footnote>
  <w:footnote w:type="continuationSeparator" w:id="0">
    <w:p w14:paraId="11FE5CFC" w14:textId="77777777" w:rsidR="00874DA8" w:rsidRDefault="00874DA8"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D4562" w14:textId="77777777" w:rsidR="001E1A19" w:rsidRDefault="001E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A69D" w14:textId="29CDD432" w:rsidR="004C3C45" w:rsidRDefault="00392670">
    <w:pPr>
      <w:pStyle w:val="Header"/>
    </w:pPr>
    <w:r>
      <w:t xml:space="preserve">Transition Talks Tuesday </w:t>
    </w:r>
    <w:r w:rsidR="00A2220E">
      <w:t>Spring 202</w:t>
    </w:r>
    <w:r w:rsidR="00AA4A93">
      <w:t>6</w:t>
    </w:r>
  </w:p>
  <w:p w14:paraId="7361C5FD" w14:textId="45877F5A" w:rsidR="0002091E" w:rsidRDefault="00AA4A93">
    <w:pPr>
      <w:pStyle w:val="Header"/>
    </w:pPr>
    <w:r>
      <w:t>Health Care Transition</w:t>
    </w:r>
  </w:p>
  <w:p w14:paraId="34F25CDF" w14:textId="151AA767" w:rsidR="004C3C45" w:rsidRDefault="00AA4A93">
    <w:pPr>
      <w:pStyle w:val="Header"/>
    </w:pPr>
    <w:r>
      <w:t xml:space="preserve">Feb </w:t>
    </w:r>
    <w:r>
      <w:t>1</w:t>
    </w:r>
    <w:r w:rsidR="001E1A19">
      <w:t>7</w:t>
    </w:r>
    <w:r w:rsidR="00A2220E">
      <w:t>, 2025</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871AA" w14:textId="77777777" w:rsidR="001E1A19" w:rsidRDefault="001E1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B5E66"/>
    <w:multiLevelType w:val="hybridMultilevel"/>
    <w:tmpl w:val="4DD0B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032CF"/>
    <w:rsid w:val="000072F7"/>
    <w:rsid w:val="0002091E"/>
    <w:rsid w:val="00045293"/>
    <w:rsid w:val="00071FB3"/>
    <w:rsid w:val="000E35C9"/>
    <w:rsid w:val="00165628"/>
    <w:rsid w:val="001B11C3"/>
    <w:rsid w:val="001E1A19"/>
    <w:rsid w:val="00215D3A"/>
    <w:rsid w:val="00311639"/>
    <w:rsid w:val="00333E92"/>
    <w:rsid w:val="0034410A"/>
    <w:rsid w:val="00392670"/>
    <w:rsid w:val="00395651"/>
    <w:rsid w:val="0041718F"/>
    <w:rsid w:val="004C3C45"/>
    <w:rsid w:val="004F3C71"/>
    <w:rsid w:val="004F61E6"/>
    <w:rsid w:val="00570464"/>
    <w:rsid w:val="005D1560"/>
    <w:rsid w:val="006135CA"/>
    <w:rsid w:val="006405D1"/>
    <w:rsid w:val="006A3A74"/>
    <w:rsid w:val="006D538C"/>
    <w:rsid w:val="0075309E"/>
    <w:rsid w:val="0076510F"/>
    <w:rsid w:val="0078253D"/>
    <w:rsid w:val="00802DB6"/>
    <w:rsid w:val="0081542C"/>
    <w:rsid w:val="0085748B"/>
    <w:rsid w:val="00874DA8"/>
    <w:rsid w:val="008D49D2"/>
    <w:rsid w:val="00905BED"/>
    <w:rsid w:val="00947EFC"/>
    <w:rsid w:val="00962694"/>
    <w:rsid w:val="009D0436"/>
    <w:rsid w:val="00A2220E"/>
    <w:rsid w:val="00AA4A93"/>
    <w:rsid w:val="00AA58B4"/>
    <w:rsid w:val="00AD3648"/>
    <w:rsid w:val="00B536CF"/>
    <w:rsid w:val="00B60C20"/>
    <w:rsid w:val="00B81C98"/>
    <w:rsid w:val="00BC35ED"/>
    <w:rsid w:val="00C51096"/>
    <w:rsid w:val="00D1777A"/>
    <w:rsid w:val="00D347C3"/>
    <w:rsid w:val="00D368DF"/>
    <w:rsid w:val="00D477BC"/>
    <w:rsid w:val="00D6222A"/>
    <w:rsid w:val="00D64E19"/>
    <w:rsid w:val="00D82771"/>
    <w:rsid w:val="00E37C0D"/>
    <w:rsid w:val="00E4265C"/>
    <w:rsid w:val="00E974A3"/>
    <w:rsid w:val="00EA036F"/>
    <w:rsid w:val="00EB369E"/>
    <w:rsid w:val="00EE09E7"/>
    <w:rsid w:val="00F960B8"/>
    <w:rsid w:val="00FA7A89"/>
    <w:rsid w:val="00FD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A4A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943185">
      <w:bodyDiv w:val="1"/>
      <w:marLeft w:val="0"/>
      <w:marRight w:val="0"/>
      <w:marTop w:val="0"/>
      <w:marBottom w:val="0"/>
      <w:divBdr>
        <w:top w:val="none" w:sz="0" w:space="0" w:color="auto"/>
        <w:left w:val="none" w:sz="0" w:space="0" w:color="auto"/>
        <w:bottom w:val="none" w:sz="0" w:space="0" w:color="auto"/>
        <w:right w:val="none" w:sz="0" w:space="0" w:color="auto"/>
      </w:divBdr>
    </w:div>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1945067387">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ttransition.org/6ce/?leaving-readiness-assessment-youth" TargetMode="External"/><Relationship Id="rId18" Type="http://schemas.openxmlformats.org/officeDocument/2006/relationships/hyperlink" Target="https://www.dhs.wisconsin.gov/adrc/consumer/index.htm" TargetMode="External"/><Relationship Id="rId26" Type="http://schemas.openxmlformats.org/officeDocument/2006/relationships/hyperlink" Target="https://beforeage18.org/transition-guide/" TargetMode="External"/><Relationship Id="rId39" Type="http://schemas.openxmlformats.org/officeDocument/2006/relationships/theme" Target="theme/theme1.xml"/><Relationship Id="rId21" Type="http://schemas.openxmlformats.org/officeDocument/2006/relationships/hyperlink" Target="https://inclusivehealth.specialolympics.org/resources/tools/about-me-form"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healthtransitionwi.org/" TargetMode="External"/><Relationship Id="rId17" Type="http://schemas.openxmlformats.org/officeDocument/2006/relationships/hyperlink" Target="https://witig.org/self-advocacy-tools/witransition-app/" TargetMode="External"/><Relationship Id="rId25" Type="http://schemas.openxmlformats.org/officeDocument/2006/relationships/hyperlink" Target="https://beforeage18.org/"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itig.org/" TargetMode="External"/><Relationship Id="rId20" Type="http://schemas.openxmlformats.org/officeDocument/2006/relationships/hyperlink" Target="https://wi-bpdd.org/index.php/supporteddecision-making/" TargetMode="External"/><Relationship Id="rId29" Type="http://schemas.openxmlformats.org/officeDocument/2006/relationships/hyperlink" Target="http://www.wi-bpdd.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gratedtransition.waisman.wisc.edu/transition-talks-tuesdays/" TargetMode="External"/><Relationship Id="rId24" Type="http://schemas.openxmlformats.org/officeDocument/2006/relationships/hyperlink" Target="https://movingtoadulthealthcare.org/"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gottransition.org" TargetMode="External"/><Relationship Id="rId23" Type="http://schemas.openxmlformats.org/officeDocument/2006/relationships/hyperlink" Target="https://www.pacer.org/students/transition-to-life/" TargetMode="External"/><Relationship Id="rId28" Type="http://schemas.openxmlformats.org/officeDocument/2006/relationships/hyperlink" Target="http://www.patch.org" TargetMode="External"/><Relationship Id="rId36" Type="http://schemas.openxmlformats.org/officeDocument/2006/relationships/header" Target="header3.xml"/><Relationship Id="rId10" Type="http://schemas.openxmlformats.org/officeDocument/2006/relationships/hyperlink" Target="https://uwmadison.co1.qualtrics.com/jfe/form/SV_bpANxTsM4bmsvoG" TargetMode="External"/><Relationship Id="rId19" Type="http://schemas.openxmlformats.org/officeDocument/2006/relationships/hyperlink" Target="https://www.dhs.wisconsin.gov/adrc/index.htm" TargetMode="External"/><Relationship Id="rId31" Type="http://schemas.openxmlformats.org/officeDocument/2006/relationships/hyperlink" Target="https://www.lifecoursetool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parent" TargetMode="External"/><Relationship Id="rId22" Type="http://schemas.openxmlformats.org/officeDocument/2006/relationships/hyperlink" Target="https://www.pacer.org/transition/learning-center/health/building-self-advocacy.asp" TargetMode="External"/><Relationship Id="rId27" Type="http://schemas.openxmlformats.org/officeDocument/2006/relationships/hyperlink" Target="https://wisewisconsin.org/up-to-me/" TargetMode="External"/><Relationship Id="rId30" Type="http://schemas.openxmlformats.org/officeDocument/2006/relationships/hyperlink" Target="https://familyvoiceswi.org/resource-library/"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8" ma:contentTypeDescription="Create a new document." ma:contentTypeScope="" ma:versionID="addc0fa9fe1383b1e50409ec6edfcbdd">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b65aa4580753d89fb761f7572e4a9682"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957A4F-B76E-4BAF-B11C-6005D469F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764FF-5AC8-461E-8DB1-D85AD704621A}">
  <ds:schemaRefs>
    <ds:schemaRef ds:uri="http://schemas.microsoft.com/office/2006/metadata/properties"/>
    <ds:schemaRef ds:uri="http://schemas.microsoft.com/office/infopath/2007/PartnerControls"/>
    <ds:schemaRef ds:uri="f0506f70-949c-482f-9073-a4a460158a40"/>
  </ds:schemaRefs>
</ds:datastoreItem>
</file>

<file path=customXml/itemProps3.xml><?xml version="1.0" encoding="utf-8"?>
<ds:datastoreItem xmlns:ds="http://schemas.openxmlformats.org/officeDocument/2006/customXml" ds:itemID="{B2303B94-20EC-4BA7-A2E0-B3AE09C68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2</cp:revision>
  <cp:lastPrinted>2026-02-18T20:12:00Z</cp:lastPrinted>
  <dcterms:created xsi:type="dcterms:W3CDTF">2026-02-18T20:13:00Z</dcterms:created>
  <dcterms:modified xsi:type="dcterms:W3CDTF">2026-02-18T20:13:00Z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